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F63" w:rsidRDefault="00E44444">
      <w:bookmarkStart w:id="0" w:name="_GoBack"/>
      <w:bookmarkEnd w:id="0"/>
      <w:r>
        <w:rPr>
          <w:noProof/>
        </w:rPr>
        <w:drawing>
          <wp:inline distT="0" distB="0" distL="0" distR="0">
            <wp:extent cx="5943600" cy="1470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470422"/>
                    </a:xfrm>
                    <a:prstGeom prst="rect">
                      <a:avLst/>
                    </a:prstGeom>
                    <a:noFill/>
                    <a:ln>
                      <a:noFill/>
                    </a:ln>
                  </pic:spPr>
                </pic:pic>
              </a:graphicData>
            </a:graphic>
          </wp:inline>
        </w:drawing>
      </w:r>
    </w:p>
    <w:p w:rsidR="00E44444" w:rsidRPr="00910D48" w:rsidRDefault="00E44444" w:rsidP="00E44444">
      <w:pPr>
        <w:jc w:val="center"/>
        <w:rPr>
          <w:b/>
          <w:color w:val="C00000"/>
          <w:sz w:val="36"/>
        </w:rPr>
      </w:pPr>
      <w:r w:rsidRPr="00910D48">
        <w:rPr>
          <w:b/>
          <w:color w:val="C00000"/>
          <w:sz w:val="36"/>
        </w:rPr>
        <w:t>2019 Annual Conference | Jackson, Mississippi</w:t>
      </w:r>
    </w:p>
    <w:p w:rsidR="00E44444" w:rsidRPr="004D109C" w:rsidRDefault="004D109C" w:rsidP="00E44444">
      <w:pPr>
        <w:jc w:val="center"/>
        <w:rPr>
          <w:color w:val="C00000"/>
          <w:sz w:val="40"/>
        </w:rPr>
      </w:pPr>
      <w:r w:rsidRPr="004D109C">
        <w:rPr>
          <w:sz w:val="72"/>
        </w:rPr>
        <w:t>Malika Polk-Lee</w:t>
      </w:r>
    </w:p>
    <w:p w:rsidR="00E44444" w:rsidRDefault="00E44444" w:rsidP="00E44444">
      <w:pPr>
        <w:jc w:val="center"/>
        <w:rPr>
          <w:sz w:val="56"/>
        </w:rPr>
      </w:pPr>
      <w:r w:rsidRPr="004D109C">
        <w:rPr>
          <w:noProof/>
          <w:sz w:val="52"/>
        </w:rPr>
        <mc:AlternateContent>
          <mc:Choice Requires="wps">
            <w:drawing>
              <wp:anchor distT="0" distB="0" distL="114300" distR="114300" simplePos="0" relativeHeight="251659264" behindDoc="0" locked="0" layoutInCell="1" allowOverlap="1">
                <wp:simplePos x="0" y="0"/>
                <wp:positionH relativeFrom="column">
                  <wp:posOffset>-328625</wp:posOffset>
                </wp:positionH>
                <wp:positionV relativeFrom="paragraph">
                  <wp:posOffset>580085</wp:posOffset>
                </wp:positionV>
                <wp:extent cx="3650285" cy="5602406"/>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3650285" cy="5602406"/>
                        </a:xfrm>
                        <a:prstGeom prst="rect">
                          <a:avLst/>
                        </a:prstGeom>
                        <a:solidFill>
                          <a:schemeClr val="lt1"/>
                        </a:solidFill>
                        <a:ln w="6350">
                          <a:noFill/>
                        </a:ln>
                      </wps:spPr>
                      <wps:txbx>
                        <w:txbxContent>
                          <w:p w:rsidR="00E44444" w:rsidRPr="00E44444" w:rsidRDefault="00E44444">
                            <w:pPr>
                              <w:rPr>
                                <w:sz w:val="28"/>
                              </w:rPr>
                            </w:pPr>
                            <w:r w:rsidRPr="00E44444">
                              <w:rPr>
                                <w:sz w:val="28"/>
                              </w:rPr>
                              <w:t xml:space="preserve">Malika Polk-Lee is the Executive Director of the B.B. King Museum and Delta Interpretive Center in Indianola, MS.  As executive director, she ensures local programming excellence while maintaining the high quality of exhibits. She understands that service to the residents of the area is vital, and that it helps build a stronger community as well as offering guests a richer experience in the museum and the Mississippi Delta as a whole.    </w:t>
                            </w:r>
                          </w:p>
                          <w:p w:rsidR="00E44444" w:rsidRPr="00E44444" w:rsidRDefault="00E44444">
                            <w:pPr>
                              <w:rPr>
                                <w:sz w:val="28"/>
                              </w:rPr>
                            </w:pPr>
                            <w:r w:rsidRPr="00E44444">
                              <w:rPr>
                                <w:sz w:val="28"/>
                              </w:rPr>
                              <w:t>Malika holds a Bachelor of Science from Mississippi State University and a Master of Business Administration from Delta State University. She is currently serving on the board of AAAM and is in her second year as chair of the Governance Committee.  Malika is active in the Delta community through service organizations including Rotary Club, where she is program chair. She also gives back through her sorority, Alpha Kappa Alpha. She is married to Gerald Lee and they have one daughter, 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pt;margin-top:45.7pt;width:287.4pt;height:4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" fillcolor="white [3201]" stroked="f" strokeweight=".5pt">
                <v:textbox>
                  <w:txbxContent>
                    <w:p w:rsidR="00E44444" w:rsidRPr="00E44444" w:rsidRDefault="00E44444">
                      <w:pPr>
                        <w:rPr>
                          <w:sz w:val="28"/>
                        </w:rPr>
                      </w:pPr>
                      <w:r w:rsidRPr="00E44444">
                        <w:rPr>
                          <w:sz w:val="28"/>
                        </w:rPr>
                        <w:t xml:space="preserve">Malika Polk-Lee is the Executive Director of the B.B. King Museum and Delta Interpretive Center in Indianola, MS.  As executive director, she ensures local programming excellence while maintaining the high quality of exhibits. She understands that service to the residents of the area is vital, and that it helps build a stronger community as well as offering guests a richer experience in the museum and the Mississippi Delta as a whole.    </w:t>
                      </w:r>
                    </w:p>
                    <w:p w:rsidR="00E44444" w:rsidRPr="00E44444" w:rsidRDefault="00E44444">
                      <w:pPr>
                        <w:rPr>
                          <w:sz w:val="28"/>
                        </w:rPr>
                      </w:pPr>
                      <w:r w:rsidRPr="00E44444">
                        <w:rPr>
                          <w:sz w:val="28"/>
                        </w:rPr>
                        <w:t>Malika holds a Bachelor of Science from Mississippi State University and a Master of Business Administration from Delta State University. She is currently serving on the board of AAAM and is in her second year as chair of the Governance Committee.  Malika is active in the Delta community through service organizations including Rotary Club, where she is program chair. She also gives back through her sorority, Alpha Kappa Alpha. She is married to Gerald Lee and they have one daughter, London.</w:t>
                      </w:r>
                    </w:p>
                  </w:txbxContent>
                </v:textbox>
              </v:shape>
            </w:pict>
          </mc:Fallback>
        </mc:AlternateContent>
      </w:r>
      <w:bookmarkStart w:id="1" w:name="_Hlk14777316"/>
      <w:r w:rsidR="004D109C">
        <w:rPr>
          <w:sz w:val="32"/>
        </w:rPr>
        <w:fldChar w:fldCharType="begin"/>
      </w:r>
      <w:r w:rsidR="004D109C">
        <w:rPr>
          <w:sz w:val="32"/>
        </w:rPr>
        <w:instrText xml:space="preserve"> HYPERLINK "https://doodle.com/poll/sigwrdzr3ayqpud6" </w:instrText>
      </w:r>
      <w:r w:rsidR="004D109C">
        <w:rPr>
          <w:sz w:val="32"/>
        </w:rPr>
        <w:fldChar w:fldCharType="separate"/>
      </w:r>
      <w:r w:rsidR="004D109C" w:rsidRPr="004D109C">
        <w:rPr>
          <w:rStyle w:val="Hyperlink"/>
          <w:sz w:val="32"/>
        </w:rPr>
        <w:t>Click here</w:t>
      </w:r>
      <w:r w:rsidR="004D109C">
        <w:rPr>
          <w:sz w:val="32"/>
        </w:rPr>
        <w:fldChar w:fldCharType="end"/>
      </w:r>
      <w:r w:rsidR="004D109C" w:rsidRPr="004D109C">
        <w:rPr>
          <w:sz w:val="32"/>
        </w:rPr>
        <w:t xml:space="preserve"> to schedule your 15-minute Speed Networking Session</w:t>
      </w:r>
      <w:bookmarkEnd w:id="1"/>
    </w:p>
    <w:p w:rsidR="00E44444" w:rsidRDefault="004D109C" w:rsidP="00E44444">
      <w:pPr>
        <w:jc w:val="center"/>
        <w:rPr>
          <w:sz w:val="56"/>
        </w:rPr>
      </w:pPr>
      <w:r w:rsidRPr="00E44444">
        <w:rPr>
          <w:noProof/>
        </w:rPr>
        <w:drawing>
          <wp:anchor distT="0" distB="0" distL="114300" distR="114300" simplePos="0" relativeHeight="251660288" behindDoc="1" locked="0" layoutInCell="1" allowOverlap="1" wp14:anchorId="2A37D9E3">
            <wp:simplePos x="0" y="0"/>
            <wp:positionH relativeFrom="column">
              <wp:posOffset>3678631</wp:posOffset>
            </wp:positionH>
            <wp:positionV relativeFrom="paragraph">
              <wp:posOffset>550392</wp:posOffset>
            </wp:positionV>
            <wp:extent cx="2757805" cy="4130675"/>
            <wp:effectExtent l="0" t="0" r="4445" b="3175"/>
            <wp:wrapTight wrapText="bothSides">
              <wp:wrapPolygon edited="0">
                <wp:start x="0" y="0"/>
                <wp:lineTo x="0" y="21517"/>
                <wp:lineTo x="21486" y="21517"/>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7805" cy="4130675"/>
                    </a:xfrm>
                    <a:prstGeom prst="rect">
                      <a:avLst/>
                    </a:prstGeom>
                  </pic:spPr>
                </pic:pic>
              </a:graphicData>
            </a:graphic>
            <wp14:sizeRelH relativeFrom="page">
              <wp14:pctWidth>0</wp14:pctWidth>
            </wp14:sizeRelH>
            <wp14:sizeRelV relativeFrom="page">
              <wp14:pctHeight>0</wp14:pctHeight>
            </wp14:sizeRelV>
          </wp:anchor>
        </w:drawing>
      </w:r>
    </w:p>
    <w:p w:rsidR="00E44444" w:rsidRPr="00E44444" w:rsidRDefault="00E44444" w:rsidP="00E44444">
      <w:pPr>
        <w:tabs>
          <w:tab w:val="left" w:pos="7587"/>
        </w:tabs>
        <w:rPr>
          <w:sz w:val="56"/>
        </w:rPr>
      </w:pPr>
    </w:p>
    <w:sectPr w:rsidR="00E44444" w:rsidRPr="00E44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44"/>
    <w:rsid w:val="000D1F63"/>
    <w:rsid w:val="00165012"/>
    <w:rsid w:val="004D109C"/>
    <w:rsid w:val="00910D48"/>
    <w:rsid w:val="00E44444"/>
    <w:rsid w:val="00F5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1771A-B8E5-44DE-BEB6-AEABC1B9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9C"/>
    <w:rPr>
      <w:rFonts w:ascii="Segoe UI" w:hAnsi="Segoe UI" w:cs="Segoe UI"/>
      <w:sz w:val="18"/>
      <w:szCs w:val="18"/>
    </w:rPr>
  </w:style>
  <w:style w:type="character" w:styleId="Hyperlink">
    <w:name w:val="Hyperlink"/>
    <w:basedOn w:val="DefaultParagraphFont"/>
    <w:uiPriority w:val="99"/>
    <w:unhideWhenUsed/>
    <w:rsid w:val="004D109C"/>
    <w:rPr>
      <w:color w:val="0563C1" w:themeColor="hyperlink"/>
      <w:u w:val="single"/>
    </w:rPr>
  </w:style>
  <w:style w:type="character" w:styleId="UnresolvedMention">
    <w:name w:val="Unresolved Mention"/>
    <w:basedOn w:val="DefaultParagraphFont"/>
    <w:uiPriority w:val="99"/>
    <w:semiHidden/>
    <w:unhideWhenUsed/>
    <w:rsid w:val="004D1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Kiara</dc:creator>
  <cp:keywords/>
  <dc:description/>
  <cp:lastModifiedBy>Tangent Meeting Room</cp:lastModifiedBy>
  <cp:revision>2</cp:revision>
  <dcterms:created xsi:type="dcterms:W3CDTF">2019-08-04T23:15:00Z</dcterms:created>
  <dcterms:modified xsi:type="dcterms:W3CDTF">2019-08-04T23:15:00Z</dcterms:modified>
</cp:coreProperties>
</file>